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3865" w14:textId="77777777" w:rsidR="00E73A68" w:rsidRDefault="00E73A68" w:rsidP="000968B0">
      <w:pPr>
        <w:pStyle w:val="NoSpacing"/>
      </w:pPr>
      <w:r>
        <w:rPr>
          <w:noProof/>
          <w:lang w:eastAsia="en-CA"/>
        </w:rPr>
        <w:drawing>
          <wp:inline distT="0" distB="0" distL="0" distR="0" wp14:anchorId="6D4CB3F7" wp14:editId="32A0FF05">
            <wp:extent cx="5941349" cy="695325"/>
            <wp:effectExtent l="0" t="0" r="2540" b="0"/>
            <wp:docPr id="1" name="Picture 1" descr="http://app6.websitetonight.com/projects/3/2/4/2/3242356/images/969b81643e7dd0dcf6d79ce1635d6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p6.websitetonight.com/projects/3/2/4/2/3242356/images/969b81643e7dd0dcf6d79ce1635d6d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57" cy="6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69E4" w14:textId="77777777" w:rsidR="000968B0" w:rsidRPr="000968B0" w:rsidRDefault="000968B0" w:rsidP="000968B0">
      <w:pPr>
        <w:spacing w:after="0" w:line="240" w:lineRule="auto"/>
        <w:rPr>
          <w:rFonts w:ascii="Century Gothic" w:eastAsia="Arial Unicode MS" w:hAnsi="Century Gothic" w:cs="Arial Unicode MS"/>
          <w:color w:val="0099CC"/>
          <w:sz w:val="16"/>
          <w:szCs w:val="16"/>
        </w:rPr>
      </w:pPr>
      <w:r>
        <w:rPr>
          <w:rFonts w:ascii="Century Gothic" w:eastAsia="Arial Unicode MS" w:hAnsi="Century Gothic" w:cs="Arial Unicode MS"/>
          <w:color w:val="0099CC"/>
          <w:sz w:val="16"/>
          <w:szCs w:val="16"/>
        </w:rPr>
        <w:t xml:space="preserve">             </w:t>
      </w:r>
      <w:r w:rsidRPr="000968B0">
        <w:rPr>
          <w:rFonts w:ascii="Century Gothic" w:eastAsia="Arial Unicode MS" w:hAnsi="Century Gothic" w:cs="Arial Unicode MS"/>
          <w:color w:val="0099CC"/>
          <w:sz w:val="16"/>
          <w:szCs w:val="16"/>
        </w:rPr>
        <w:t xml:space="preserve">250 Tenth Street, P.O. Box 550, 250, rue </w:t>
      </w:r>
      <w:proofErr w:type="spellStart"/>
      <w:r w:rsidRPr="000968B0">
        <w:rPr>
          <w:rFonts w:ascii="Century Gothic" w:eastAsia="Arial Unicode MS" w:hAnsi="Century Gothic" w:cs="Arial Unicode MS"/>
          <w:color w:val="0099CC"/>
          <w:sz w:val="16"/>
          <w:szCs w:val="16"/>
        </w:rPr>
        <w:t>Dixième</w:t>
      </w:r>
      <w:proofErr w:type="spellEnd"/>
      <w:r w:rsidRPr="000968B0">
        <w:rPr>
          <w:rFonts w:ascii="Century Gothic" w:eastAsia="Arial Unicode MS" w:hAnsi="Century Gothic" w:cs="Arial Unicode MS"/>
          <w:color w:val="0099CC"/>
          <w:sz w:val="16"/>
          <w:szCs w:val="16"/>
        </w:rPr>
        <w:t>, C.P. 550, Mattawa, Ontario, P0H 1V0. (705)744-2979</w:t>
      </w:r>
    </w:p>
    <w:p w14:paraId="2A1BF239" w14:textId="77777777" w:rsidR="00670E98" w:rsidRDefault="00670E98" w:rsidP="00E73A68">
      <w:pPr>
        <w:pStyle w:val="NoSpacing"/>
      </w:pPr>
    </w:p>
    <w:p w14:paraId="0D28367F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</w:rPr>
      </w:pPr>
      <w:r w:rsidRPr="0000415A">
        <w:rPr>
          <w:rFonts w:ascii="Arial" w:eastAsia="Times New Roman" w:hAnsi="Arial" w:cs="Arial"/>
          <w:kern w:val="28"/>
          <w:sz w:val="28"/>
          <w:szCs w:val="28"/>
        </w:rPr>
        <w:t>Community Living Mattawa</w:t>
      </w:r>
    </w:p>
    <w:p w14:paraId="5ABF6C0B" w14:textId="77777777" w:rsidR="00455BBC" w:rsidRPr="00455BBC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</w:rPr>
      </w:pPr>
    </w:p>
    <w:p w14:paraId="7CA0CDE4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invites applications for an</w:t>
      </w:r>
    </w:p>
    <w:p w14:paraId="4007933F" w14:textId="77777777" w:rsidR="00455BBC" w:rsidRPr="00455BBC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14:paraId="7DA8B59E" w14:textId="77777777" w:rsidR="00455BBC" w:rsidRDefault="00BE0C79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bCs/>
          <w:kern w:val="28"/>
          <w:sz w:val="40"/>
          <w:szCs w:val="40"/>
          <w:lang w:val="en-US"/>
        </w:rPr>
        <w:t>Information Technology Technician</w:t>
      </w:r>
    </w:p>
    <w:p w14:paraId="4C4C7784" w14:textId="77777777" w:rsidR="00455BBC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14:paraId="2C91EC61" w14:textId="77777777" w:rsidR="00356CC9" w:rsidRDefault="00FD0BB8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>12</w:t>
      </w:r>
      <w:r w:rsidR="00356CC9">
        <w:rPr>
          <w:rFonts w:ascii="Arial" w:eastAsia="Times New Roman" w:hAnsi="Arial" w:cs="Arial"/>
          <w:kern w:val="28"/>
          <w:sz w:val="24"/>
          <w:szCs w:val="24"/>
          <w:lang w:val="en-US"/>
        </w:rPr>
        <w:t>-Month Contract</w:t>
      </w:r>
    </w:p>
    <w:p w14:paraId="75260E84" w14:textId="77777777" w:rsidR="00356CC9" w:rsidRDefault="00356CC9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5007D085" w14:textId="77777777" w:rsidR="00E20D4C" w:rsidRDefault="008500D2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75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hours bi-weekly</w:t>
      </w:r>
    </w:p>
    <w:p w14:paraId="56D74DD0" w14:textId="77777777" w:rsidR="00C2126F" w:rsidRDefault="00C2126F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1CD11A0D" w14:textId="77777777" w:rsidR="00C2126F" w:rsidRPr="0000415A" w:rsidRDefault="00547C2A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>Starting Salary</w:t>
      </w:r>
      <w:r w:rsidR="00C2126F" w:rsidRP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>:</w:t>
      </w:r>
      <w:r w:rsidRP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$</w:t>
      </w:r>
      <w:r w:rsid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>59,963</w:t>
      </w:r>
      <w:r w:rsidR="00C2126F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</w:p>
    <w:p w14:paraId="1CE1375F" w14:textId="77777777" w:rsidR="00455BBC" w:rsidRPr="00455BBC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14:paraId="0715F867" w14:textId="77777777" w:rsidR="009F2ADA" w:rsidRDefault="009F2ADA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Are you looking to work for an organization that makes a difference in its community?  Are you a caring person with 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strong </w:t>
      </w:r>
      <w:r w:rsidR="00356CC9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computer, 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organizational</w:t>
      </w:r>
      <w:r w:rsidR="00A613C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and 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communication skills?  </w:t>
      </w:r>
    </w:p>
    <w:p w14:paraId="70E7466E" w14:textId="77777777" w:rsidR="00356CC9" w:rsidRPr="0000415A" w:rsidRDefault="00356CC9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385E0F2" w14:textId="77777777" w:rsidR="00E20D4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Community Living Mattawa </w:t>
      </w:r>
      <w:r w:rsidR="008500D2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is</w:t>
      </w:r>
      <w:r w:rsidR="009F2ADA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a non-profit organization that supports people with developmental disabilities.  We are </w:t>
      </w:r>
      <w:r w:rsidR="008500D2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looking for a</w:t>
      </w:r>
      <w:r w:rsidR="00A613CD">
        <w:rPr>
          <w:rFonts w:ascii="Arial" w:eastAsia="Times New Roman" w:hAnsi="Arial" w:cs="Arial"/>
          <w:kern w:val="28"/>
          <w:sz w:val="24"/>
          <w:szCs w:val="24"/>
          <w:lang w:val="en-US"/>
        </w:rPr>
        <w:t>n</w:t>
      </w:r>
      <w:r w:rsidR="008500D2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A613CD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Information Technology Technician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to </w:t>
      </w:r>
      <w:r w:rsidR="009F2ADA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join </w:t>
      </w:r>
      <w:r w:rsid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our t</w:t>
      </w:r>
      <w:r w:rsidR="008500D2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eam</w:t>
      </w:r>
      <w:r w:rsidR="009F2ADA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.  </w:t>
      </w:r>
    </w:p>
    <w:p w14:paraId="72138ED6" w14:textId="77777777" w:rsidR="009F2ADA" w:rsidRPr="0000415A" w:rsidRDefault="009F2ADA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35B895F" w14:textId="77777777" w:rsidR="00356CC9" w:rsidRDefault="008500D2" w:rsidP="00356C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Reporting to the </w:t>
      </w:r>
      <w:r w:rsidR="00A613CD">
        <w:rPr>
          <w:rFonts w:ascii="Arial" w:eastAsia="Times New Roman" w:hAnsi="Arial" w:cs="Arial"/>
          <w:kern w:val="28"/>
          <w:sz w:val="24"/>
          <w:szCs w:val="24"/>
          <w:lang w:val="en-US"/>
        </w:rPr>
        <w:t>Executive Director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</w:t>
      </w:r>
      <w:r w:rsidR="00FD0BB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and working in cooperation with our existing IT Outside consultant,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the </w:t>
      </w:r>
      <w:r w:rsidR="00A613C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IT Technician </w:t>
      </w:r>
      <w:r w:rsidR="00A613CD" w:rsidRPr="00A613CD">
        <w:rPr>
          <w:rFonts w:ascii="Arial" w:eastAsia="Times New Roman" w:hAnsi="Arial" w:cs="Arial"/>
          <w:sz w:val="24"/>
          <w:szCs w:val="24"/>
          <w:lang w:val="en-US"/>
        </w:rPr>
        <w:t xml:space="preserve">will be the first point of contact for </w:t>
      </w:r>
      <w:r w:rsidR="00A613CD">
        <w:rPr>
          <w:rFonts w:ascii="Arial" w:eastAsia="Times New Roman" w:hAnsi="Arial" w:cs="Arial"/>
          <w:sz w:val="24"/>
          <w:szCs w:val="24"/>
          <w:lang w:val="en-US"/>
        </w:rPr>
        <w:t xml:space="preserve">all </w:t>
      </w:r>
      <w:r w:rsidR="00A613CD" w:rsidRPr="00A613CD">
        <w:rPr>
          <w:rFonts w:ascii="Arial" w:eastAsia="Times New Roman" w:hAnsi="Arial" w:cs="Arial"/>
          <w:sz w:val="24"/>
          <w:szCs w:val="24"/>
          <w:lang w:val="en-US"/>
        </w:rPr>
        <w:t>user enquiries and troubleshooting</w:t>
      </w:r>
      <w:r w:rsidR="00A613CD">
        <w:rPr>
          <w:rFonts w:ascii="Arial" w:eastAsia="Times New Roman" w:hAnsi="Arial" w:cs="Arial"/>
          <w:sz w:val="24"/>
          <w:szCs w:val="24"/>
          <w:lang w:val="en-US"/>
        </w:rPr>
        <w:t xml:space="preserve"> as it relates to IT</w:t>
      </w:r>
      <w:r w:rsidR="00356CC9">
        <w:rPr>
          <w:rFonts w:ascii="Arial" w:eastAsia="Times New Roman" w:hAnsi="Arial" w:cs="Arial"/>
          <w:sz w:val="24"/>
          <w:szCs w:val="24"/>
          <w:lang w:val="en-US"/>
        </w:rPr>
        <w:t xml:space="preserve">. The IT </w:t>
      </w:r>
      <w:r w:rsidR="00A613CD" w:rsidRPr="00A613CD">
        <w:rPr>
          <w:rFonts w:ascii="Arial" w:eastAsia="Times New Roman" w:hAnsi="Arial" w:cs="Arial"/>
          <w:sz w:val="24"/>
          <w:szCs w:val="24"/>
          <w:lang w:val="en-US"/>
        </w:rPr>
        <w:t>Technician is responsible for</w:t>
      </w:r>
      <w:r w:rsidR="00356CC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A613CD" w:rsidRPr="00A613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9B1F56E" w14:textId="77777777" w:rsidR="00356CC9" w:rsidRDefault="00356CC9" w:rsidP="00356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imely and effective resolutions to end-user productivity issues as they relate to </w:t>
      </w:r>
      <w:r w:rsidRPr="00356CC9">
        <w:rPr>
          <w:rFonts w:ascii="Arial" w:eastAsia="Times New Roman" w:hAnsi="Arial" w:cs="Arial"/>
          <w:sz w:val="24"/>
          <w:szCs w:val="24"/>
          <w:lang w:val="en-US"/>
        </w:rPr>
        <w:t>IT-serviced computer operations</w:t>
      </w:r>
      <w:r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B21306F" w14:textId="77777777" w:rsidR="00356CC9" w:rsidRDefault="00356CC9" w:rsidP="00356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F</w:t>
      </w:r>
      <w:r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or 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>the function and maintenance of the technology used by Community Living and clients</w:t>
      </w:r>
      <w:r w:rsidR="002A3F5B"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 who have purchased IT services;</w:t>
      </w:r>
    </w:p>
    <w:p w14:paraId="234C0A5D" w14:textId="77777777" w:rsidR="00356CC9" w:rsidRDefault="00356CC9" w:rsidP="00356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F</w:t>
      </w:r>
      <w:r w:rsidR="002A3F5B" w:rsidRPr="00356CC9">
        <w:rPr>
          <w:rFonts w:ascii="Arial" w:eastAsia="Times New Roman" w:hAnsi="Arial" w:cs="Arial"/>
          <w:sz w:val="24"/>
          <w:szCs w:val="24"/>
          <w:lang w:val="en-US"/>
        </w:rPr>
        <w:t>or modernizing the agency’s current technology to current standards;</w:t>
      </w:r>
    </w:p>
    <w:p w14:paraId="373644D0" w14:textId="77777777" w:rsidR="00356CC9" w:rsidRDefault="00356CC9" w:rsidP="00356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F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>or consistent and current training opportunities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to employees and clients</w:t>
      </w:r>
      <w:r w:rsidR="002A3F5B" w:rsidRPr="00356CC9">
        <w:rPr>
          <w:rFonts w:ascii="Arial" w:eastAsia="Times New Roman" w:hAnsi="Arial" w:cs="Arial"/>
          <w:sz w:val="24"/>
          <w:szCs w:val="24"/>
          <w:lang w:val="en-US"/>
        </w:rPr>
        <w:t>; and</w:t>
      </w:r>
    </w:p>
    <w:p w14:paraId="37FAADCA" w14:textId="77777777" w:rsidR="00A613CD" w:rsidRPr="00356CC9" w:rsidRDefault="00356CC9" w:rsidP="00356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val="en-US"/>
        </w:rPr>
        <w:t>the stakeholders and end-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users who require </w:t>
      </w:r>
      <w:r w:rsidR="002A3F5B" w:rsidRPr="00356CC9">
        <w:rPr>
          <w:rFonts w:ascii="Arial" w:eastAsia="Times New Roman" w:hAnsi="Arial" w:cs="Arial"/>
          <w:sz w:val="24"/>
          <w:szCs w:val="24"/>
          <w:lang w:val="en-US"/>
        </w:rPr>
        <w:t xml:space="preserve">assistance with </w:t>
      </w:r>
      <w:r w:rsidR="00A613CD" w:rsidRPr="00356CC9">
        <w:rPr>
          <w:rFonts w:ascii="Arial" w:eastAsia="Times New Roman" w:hAnsi="Arial" w:cs="Arial"/>
          <w:sz w:val="24"/>
          <w:szCs w:val="24"/>
          <w:lang w:val="en-US"/>
        </w:rPr>
        <w:t>the IT system.</w:t>
      </w:r>
    </w:p>
    <w:p w14:paraId="26E9EA23" w14:textId="77777777" w:rsidR="008500D2" w:rsidRPr="0000415A" w:rsidRDefault="008500D2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6C80CB0" w14:textId="77777777" w:rsidR="00A613CD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The successful candidate will have</w:t>
      </w:r>
      <w:r w:rsidR="00A613C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the following requirements:</w:t>
      </w:r>
    </w:p>
    <w:p w14:paraId="739BC32E" w14:textId="77777777" w:rsidR="00A613CD" w:rsidRPr="00A613CD" w:rsidRDefault="00A613CD" w:rsidP="00A613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9BB6AB" w14:textId="77777777" w:rsidR="00A613CD" w:rsidRPr="00A613CD" w:rsidRDefault="00A613CD" w:rsidP="00A61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A613C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Experience</w:t>
      </w:r>
    </w:p>
    <w:p w14:paraId="25BB9ACF" w14:textId="77777777" w:rsidR="00A613CD" w:rsidRPr="00A613CD" w:rsidRDefault="00A613CD" w:rsidP="00A6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2EC520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 xml:space="preserve">1 year of direct work experience in an IT support capacity </w:t>
      </w:r>
    </w:p>
    <w:p w14:paraId="024D32DF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Experience with Microsoft-based networking environments consisting of Microsoft Windows Server products and Active Directory.</w:t>
      </w:r>
    </w:p>
    <w:p w14:paraId="66A54B1C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Experience with cloud SaaS services such as Microsoft365 and Google Workspace.</w:t>
      </w:r>
    </w:p>
    <w:p w14:paraId="6E3F508E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Experience with computer operating systems and application software including (but not limited to Windows 10/11/Server/Office 2016 and later version).</w:t>
      </w:r>
    </w:p>
    <w:p w14:paraId="0E025133" w14:textId="77777777" w:rsid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Experience with computer hardware and network equipment including desktop and notebook computers as well as network switches and routers.</w:t>
      </w:r>
    </w:p>
    <w:p w14:paraId="09F1BD84" w14:textId="77777777" w:rsidR="00356CC9" w:rsidRDefault="00356CC9" w:rsidP="00356CC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Experience and skills developing database management systems.</w:t>
      </w:r>
    </w:p>
    <w:p w14:paraId="1A0015F8" w14:textId="77777777" w:rsidR="00A613CD" w:rsidRPr="00A613CD" w:rsidRDefault="00A613CD" w:rsidP="00A613C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14:paraId="10579A99" w14:textId="77777777" w:rsidR="00A613CD" w:rsidRPr="00A613CD" w:rsidRDefault="00A613CD" w:rsidP="00A61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A613C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Skills</w:t>
      </w:r>
    </w:p>
    <w:p w14:paraId="0BD28859" w14:textId="77777777" w:rsidR="00A613CD" w:rsidRPr="00A613CD" w:rsidRDefault="00A613CD" w:rsidP="00A6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C56A9E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Proven troubleshooting and technical support skills.</w:t>
      </w:r>
    </w:p>
    <w:p w14:paraId="7E97F048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Ability to diagnose problems, perform repairs on IT assets, and provide support for a wide range of applications.</w:t>
      </w:r>
    </w:p>
    <w:p w14:paraId="25EA05E6" w14:textId="77777777" w:rsidR="00A613CD" w:rsidRP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 xml:space="preserve">Able to quickly analyze issues and determine best course of action using available resources. </w:t>
      </w:r>
    </w:p>
    <w:p w14:paraId="1DF11941" w14:textId="77777777" w:rsidR="002A3F5B" w:rsidRDefault="002A3F5B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Strong communication skills (oral and written) and able to communicate in a user-friendly language.</w:t>
      </w:r>
    </w:p>
    <w:p w14:paraId="45629E24" w14:textId="77777777" w:rsidR="002A3F5B" w:rsidRDefault="002A3F5B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Knowledge of workstation setup.</w:t>
      </w:r>
    </w:p>
    <w:p w14:paraId="7359A883" w14:textId="77777777" w:rsidR="002A3F5B" w:rsidRDefault="00A613CD" w:rsidP="00AE00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 xml:space="preserve">Sound judgment </w:t>
      </w:r>
    </w:p>
    <w:p w14:paraId="51A296D6" w14:textId="77777777" w:rsidR="00A613CD" w:rsidRPr="00A613CD" w:rsidRDefault="00A613CD" w:rsidP="00AE00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Proven ability to work independently and manage competing deadlines</w:t>
      </w:r>
      <w:r w:rsidR="00356CC9">
        <w:rPr>
          <w:rFonts w:ascii="Arial" w:eastAsia="Times New Roman" w:hAnsi="Arial" w:cs="Arial"/>
          <w:sz w:val="24"/>
          <w:szCs w:val="24"/>
          <w:lang w:val="en-US"/>
        </w:rPr>
        <w:t xml:space="preserve"> and to work as part of a team</w:t>
      </w:r>
      <w:r w:rsidRPr="00A613C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5816349" w14:textId="77777777" w:rsidR="00A613CD" w:rsidRDefault="00A613CD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13CD">
        <w:rPr>
          <w:rFonts w:ascii="Arial" w:eastAsia="Times New Roman" w:hAnsi="Arial" w:cs="Arial"/>
          <w:sz w:val="24"/>
          <w:szCs w:val="24"/>
          <w:lang w:val="en-US"/>
        </w:rPr>
        <w:t>Strong interpersonal skills.</w:t>
      </w:r>
    </w:p>
    <w:p w14:paraId="2FCAD5AA" w14:textId="77777777" w:rsidR="002A3F5B" w:rsidRDefault="002A3F5B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Able to maintain a high level of confidentiality.</w:t>
      </w:r>
    </w:p>
    <w:p w14:paraId="1373B50D" w14:textId="77777777" w:rsidR="002A3F5B" w:rsidRPr="00A613CD" w:rsidRDefault="002A3F5B" w:rsidP="00A613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Bilingualism (in French) is an asset.</w:t>
      </w:r>
    </w:p>
    <w:p w14:paraId="58F5627A" w14:textId="77777777" w:rsidR="00147882" w:rsidRPr="0000415A" w:rsidRDefault="00147882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58CFC958" w14:textId="77777777" w:rsidR="00455BBC" w:rsidRPr="0000415A" w:rsidRDefault="00147882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The successful applicant must hold a valid driver’s license</w:t>
      </w:r>
      <w:r w:rsidR="00FD0BB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2A3F5B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and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successfully pass a Criminal Reference Check</w:t>
      </w:r>
      <w:r w:rsidR="00C2126F">
        <w:rPr>
          <w:rFonts w:ascii="Arial" w:eastAsia="Times New Roman" w:hAnsi="Arial" w:cs="Arial"/>
          <w:kern w:val="28"/>
          <w:sz w:val="24"/>
          <w:szCs w:val="24"/>
          <w:lang w:val="en-US"/>
        </w:rPr>
        <w:t>/Vulnerable Sector Screening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</w:p>
    <w:p w14:paraId="366C2BCE" w14:textId="77777777" w:rsidR="00455BBC" w:rsidRPr="0000415A" w:rsidRDefault="00455BBC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ED95AD2" w14:textId="77777777" w:rsidR="00E20D4C" w:rsidRPr="0000415A" w:rsidRDefault="00147882" w:rsidP="00E20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Community Living Mattawa offers a competitive salary, </w:t>
      </w:r>
      <w:r w:rsid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>a health spending account be</w:t>
      </w:r>
      <w:r w:rsidR="00E20D4C" w:rsidRP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nefit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following the </w:t>
      </w:r>
      <w:r w:rsidR="00E20D4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successful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completion of a </w:t>
      </w:r>
      <w:r w:rsidR="00E20D4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probationary period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, and a positive work environment</w:t>
      </w:r>
      <w:r w:rsidR="00E20D4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</w:p>
    <w:p w14:paraId="237E1417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36D57C1D" w14:textId="77777777" w:rsidR="00147882" w:rsidRPr="0000415A" w:rsidRDefault="00147882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Interested applicants are asked to submit their résumé with a cover letter to the attention of:</w:t>
      </w:r>
    </w:p>
    <w:p w14:paraId="3707427F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2C8ED36F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David Spencer, Executive Director</w:t>
      </w:r>
      <w:r w:rsidR="00FD0BB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or</w:t>
      </w:r>
      <w:r w:rsidR="005A328D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Catherine Leclerc, Finance Manager</w:t>
      </w:r>
    </w:p>
    <w:p w14:paraId="7E52263B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Community Living Mattawa</w:t>
      </w:r>
    </w:p>
    <w:p w14:paraId="3091AEA1" w14:textId="77777777" w:rsidR="00455BBC" w:rsidRPr="0000415A" w:rsidRDefault="00147882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250 Tenth Street, 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P.O. Box 550</w:t>
      </w:r>
    </w:p>
    <w:p w14:paraId="5FE52071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Mattawa, Ontario</w:t>
      </w:r>
      <w:r w:rsidR="00147882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P0H 1V0</w:t>
      </w:r>
    </w:p>
    <w:p w14:paraId="741A739A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Fax:  705-744-5693</w:t>
      </w:r>
    </w:p>
    <w:p w14:paraId="35D1D202" w14:textId="7535CE30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Email:  </w:t>
      </w:r>
      <w:hyperlink r:id="rId9" w:history="1">
        <w:r w:rsidR="001D01B4" w:rsidRPr="003044F6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/>
          </w:rPr>
          <w:t>cathy@communitylivingmattawa.org</w:t>
        </w:r>
      </w:hyperlink>
    </w:p>
    <w:p w14:paraId="4D726254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383314EC" w14:textId="7C7DA63B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Deadline for applicati</w:t>
      </w:r>
      <w:r w:rsidR="00356CC9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ons:  </w:t>
      </w:r>
      <w:r w:rsidR="00DF7715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April </w:t>
      </w:r>
      <w:r w:rsidR="001D01B4">
        <w:rPr>
          <w:rFonts w:ascii="Arial" w:eastAsia="Times New Roman" w:hAnsi="Arial" w:cs="Arial"/>
          <w:kern w:val="28"/>
          <w:sz w:val="24"/>
          <w:szCs w:val="24"/>
          <w:lang w:val="en-US"/>
        </w:rPr>
        <w:t>29th</w:t>
      </w:r>
      <w:r w:rsidR="00FD0BB8">
        <w:rPr>
          <w:rFonts w:ascii="Arial" w:eastAsia="Times New Roman" w:hAnsi="Arial" w:cs="Arial"/>
          <w:kern w:val="28"/>
          <w:sz w:val="24"/>
          <w:szCs w:val="24"/>
          <w:lang w:val="en-US"/>
        </w:rPr>
        <w:t>, 2024</w:t>
      </w:r>
    </w:p>
    <w:p w14:paraId="1AB66480" w14:textId="77777777" w:rsidR="00455BBC" w:rsidRPr="0000415A" w:rsidRDefault="00455BBC" w:rsidP="0045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23A2FE8" w14:textId="77777777" w:rsidR="00E26D97" w:rsidRPr="0000415A" w:rsidRDefault="009F2ADA" w:rsidP="00455BB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We t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hank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all applicants 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in advan</w:t>
      </w:r>
      <w:bookmarkStart w:id="0" w:name="_GoBack"/>
      <w:bookmarkEnd w:id="0"/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ce for </w:t>
      </w:r>
      <w:r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their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interest, however only </w:t>
      </w:r>
      <w:r w:rsidR="00E20D4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those selected for an interview wi</w:t>
      </w:r>
      <w:r w:rsidR="00455BB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ll be contacted</w:t>
      </w:r>
      <w:r w:rsidR="00E20D4C" w:rsidRPr="0000415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</w:p>
    <w:sectPr w:rsidR="00E26D97" w:rsidRPr="0000415A" w:rsidSect="00356CC9">
      <w:pgSz w:w="12240" w:h="15840"/>
      <w:pgMar w:top="709" w:right="1440" w:bottom="141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2"/>
    <w:multiLevelType w:val="hybridMultilevel"/>
    <w:tmpl w:val="20025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5116"/>
    <w:multiLevelType w:val="hybridMultilevel"/>
    <w:tmpl w:val="1F06A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169"/>
    <w:multiLevelType w:val="hybridMultilevel"/>
    <w:tmpl w:val="37EA6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082C"/>
    <w:multiLevelType w:val="hybridMultilevel"/>
    <w:tmpl w:val="83B05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3099"/>
    <w:multiLevelType w:val="hybridMultilevel"/>
    <w:tmpl w:val="30C6A3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8"/>
    <w:rsid w:val="0000415A"/>
    <w:rsid w:val="000968B0"/>
    <w:rsid w:val="00147882"/>
    <w:rsid w:val="00172FB3"/>
    <w:rsid w:val="001D01B4"/>
    <w:rsid w:val="002A3F5B"/>
    <w:rsid w:val="002C5F85"/>
    <w:rsid w:val="002F2FE4"/>
    <w:rsid w:val="00356CC9"/>
    <w:rsid w:val="003D2336"/>
    <w:rsid w:val="00400CFE"/>
    <w:rsid w:val="00455BBC"/>
    <w:rsid w:val="00546BD0"/>
    <w:rsid w:val="00547C2A"/>
    <w:rsid w:val="00596348"/>
    <w:rsid w:val="005A328D"/>
    <w:rsid w:val="00630DEE"/>
    <w:rsid w:val="0066692F"/>
    <w:rsid w:val="00670E98"/>
    <w:rsid w:val="006F176D"/>
    <w:rsid w:val="008500D2"/>
    <w:rsid w:val="008542F8"/>
    <w:rsid w:val="008625BE"/>
    <w:rsid w:val="0092309A"/>
    <w:rsid w:val="009F2ADA"/>
    <w:rsid w:val="00A613CD"/>
    <w:rsid w:val="00BE0C79"/>
    <w:rsid w:val="00BF1A50"/>
    <w:rsid w:val="00C2126F"/>
    <w:rsid w:val="00DF7715"/>
    <w:rsid w:val="00E20D4C"/>
    <w:rsid w:val="00E26D97"/>
    <w:rsid w:val="00E73A68"/>
    <w:rsid w:val="00ED7983"/>
    <w:rsid w:val="00F567C1"/>
    <w:rsid w:val="00FD0BB8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5A07"/>
  <w15:docId w15:val="{1E85BA1C-A897-41E5-9661-3C161E7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A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@communitylivingma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C7E3035107640BBA5575FCB2F5998" ma:contentTypeVersion="12" ma:contentTypeDescription="Create a new document." ma:contentTypeScope="" ma:versionID="d4cf12135a18b94a3ae251aa726cd123">
  <xsd:schema xmlns:xsd="http://www.w3.org/2001/XMLSchema" xmlns:xs="http://www.w3.org/2001/XMLSchema" xmlns:p="http://schemas.microsoft.com/office/2006/metadata/properties" xmlns:ns3="b9b04e6c-adf6-4109-9461-1489575f8f79" targetNamespace="http://schemas.microsoft.com/office/2006/metadata/properties" ma:root="true" ma:fieldsID="1696c61b0f21b72b2fc2c0b8fae63deb" ns3:_="">
    <xsd:import namespace="b9b04e6c-adf6-4109-9461-1489575f8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4e6c-adf6-4109-9461-1489575f8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b04e6c-adf6-4109-9461-1489575f8f79" xsi:nil="true"/>
  </documentManagement>
</p:properties>
</file>

<file path=customXml/itemProps1.xml><?xml version="1.0" encoding="utf-8"?>
<ds:datastoreItem xmlns:ds="http://schemas.openxmlformats.org/officeDocument/2006/customXml" ds:itemID="{27F9EF2D-0FD5-4191-BFD5-8C64CAF02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03971-62A9-4F0A-9CB3-26891883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4e6c-adf6-4109-9461-1489575f8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42B2F-DDAC-4116-B8B4-D8C11A4140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9b04e6c-adf6-4109-9461-1489575f8f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Helen</cp:lastModifiedBy>
  <cp:revision>2</cp:revision>
  <cp:lastPrinted>2024-03-15T20:16:00Z</cp:lastPrinted>
  <dcterms:created xsi:type="dcterms:W3CDTF">2024-04-15T19:21:00Z</dcterms:created>
  <dcterms:modified xsi:type="dcterms:W3CDTF">2024-04-15T19:21:00Z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0x010100CF6C7E3035107640BBA5575FCB2F5998</vt:lpwstr>
  </property>
</Properties>
</file>